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  <w:rPr>
          <w:b/>
          <w:bCs/>
          <w:color w:val="auto"/>
          <w:sz w:val="42"/>
          <w:szCs w:val="42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42"/>
          <w:szCs w:val="42"/>
          <w:lang w:val="en-US" w:eastAsia="zh-CN" w:bidi="ar"/>
        </w:rPr>
        <w:t>库尔勒市审计局</w:t>
      </w:r>
      <w:r>
        <w:rPr>
          <w:rFonts w:ascii="宋体" w:hAnsi="宋体" w:eastAsia="宋体" w:cs="宋体"/>
          <w:b/>
          <w:bCs/>
          <w:color w:val="auto"/>
          <w:kern w:val="0"/>
          <w:sz w:val="42"/>
          <w:szCs w:val="42"/>
          <w:lang w:val="en-US" w:eastAsia="zh-CN" w:bidi="ar"/>
        </w:rPr>
        <w:t>202</w:t>
      </w:r>
      <w:r>
        <w:rPr>
          <w:rFonts w:hint="eastAsia" w:ascii="宋体" w:hAnsi="宋体" w:eastAsia="宋体" w:cs="宋体"/>
          <w:b/>
          <w:bCs/>
          <w:color w:val="auto"/>
          <w:kern w:val="0"/>
          <w:sz w:val="42"/>
          <w:szCs w:val="42"/>
          <w:lang w:val="en-US" w:eastAsia="zh-CN" w:bidi="ar"/>
        </w:rPr>
        <w:t>1</w:t>
      </w:r>
      <w:r>
        <w:rPr>
          <w:rFonts w:ascii="宋体" w:hAnsi="宋体" w:eastAsia="宋体" w:cs="宋体"/>
          <w:b/>
          <w:bCs/>
          <w:color w:val="auto"/>
          <w:kern w:val="0"/>
          <w:sz w:val="42"/>
          <w:szCs w:val="42"/>
          <w:lang w:val="en-US" w:eastAsia="zh-CN" w:bidi="ar"/>
        </w:rPr>
        <w:t>年度行政执法统计年报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jc w:val="center"/>
        <w:rPr>
          <w:rFonts w:ascii="黑体" w:hAnsi="宋体" w:eastAsia="黑体" w:cs="黑体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jc w:val="center"/>
        <w:rPr>
          <w:sz w:val="21"/>
          <w:szCs w:val="21"/>
        </w:rPr>
      </w:pPr>
      <w:r>
        <w:rPr>
          <w:rFonts w:ascii="黑体" w:hAnsi="宋体" w:eastAsia="黑体" w:cs="黑体"/>
          <w:sz w:val="31"/>
          <w:szCs w:val="31"/>
          <w:shd w:val="clear" w:fill="FFFFFF"/>
        </w:rPr>
        <w:t>目</w:t>
      </w:r>
      <w:r>
        <w:rPr>
          <w:rFonts w:hint="eastAsia" w:ascii="黑体" w:hAnsi="宋体" w:eastAsia="黑体" w:cs="黑体"/>
          <w:sz w:val="31"/>
          <w:szCs w:val="31"/>
          <w:shd w:val="clear" w:fill="FFFFFF"/>
        </w:rPr>
        <w:t>   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sz w:val="21"/>
          <w:szCs w:val="21"/>
        </w:rPr>
      </w:pPr>
      <w:r>
        <w:rPr>
          <w:rFonts w:ascii="仿宋_GB2312" w:eastAsia="仿宋_GB2312" w:cs="仿宋_GB2312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rPr>
          <w:sz w:val="21"/>
          <w:szCs w:val="21"/>
        </w:rPr>
      </w:pPr>
      <w:r>
        <w:rPr>
          <w:rFonts w:ascii="Arial" w:hAnsi="Arial" w:cs="Arial"/>
          <w:sz w:val="31"/>
          <w:szCs w:val="31"/>
          <w:shd w:val="clear" w:fill="FFFFFF"/>
        </w:rPr>
        <w:t>第一部分  202</w:t>
      </w:r>
      <w:r>
        <w:rPr>
          <w:rFonts w:hint="eastAsia" w:ascii="Arial" w:hAnsi="Arial" w:cs="Arial"/>
          <w:sz w:val="31"/>
          <w:szCs w:val="31"/>
          <w:shd w:val="clear" w:fill="FFFFFF"/>
          <w:lang w:eastAsia="zh-CN"/>
        </w:rPr>
        <w:t>1</w:t>
      </w:r>
      <w:r>
        <w:rPr>
          <w:rFonts w:ascii="Arial" w:hAnsi="Arial" w:cs="Arial"/>
          <w:sz w:val="31"/>
          <w:szCs w:val="31"/>
          <w:shd w:val="clear" w:fill="FFFFFF"/>
        </w:rPr>
        <w:t>年度行政执法数据表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rPr>
          <w:sz w:val="21"/>
          <w:szCs w:val="21"/>
        </w:rPr>
      </w:pPr>
      <w:r>
        <w:rPr>
          <w:rFonts w:hint="default" w:ascii="Arial" w:hAnsi="Arial" w:cs="Arial"/>
          <w:sz w:val="31"/>
          <w:szCs w:val="31"/>
          <w:shd w:val="clear" w:fill="FFFFFF"/>
        </w:rPr>
        <w:t>一、行政处罚实施情况统计表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rPr>
          <w:sz w:val="21"/>
          <w:szCs w:val="21"/>
        </w:rPr>
      </w:pPr>
      <w:r>
        <w:rPr>
          <w:rFonts w:hint="default" w:ascii="Arial" w:hAnsi="Arial" w:cs="Arial"/>
          <w:sz w:val="31"/>
          <w:szCs w:val="31"/>
          <w:shd w:val="clear" w:fill="FFFFFF"/>
        </w:rPr>
        <w:t>二、行政许可实施情况统计表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rPr>
          <w:sz w:val="21"/>
          <w:szCs w:val="21"/>
        </w:rPr>
      </w:pPr>
      <w:r>
        <w:rPr>
          <w:rFonts w:hint="default" w:ascii="Arial" w:hAnsi="Arial" w:cs="Arial"/>
          <w:sz w:val="31"/>
          <w:szCs w:val="31"/>
          <w:shd w:val="clear" w:fill="FFFFFF"/>
        </w:rPr>
        <w:t>三、行政强制实施情况统计表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rPr>
          <w:sz w:val="21"/>
          <w:szCs w:val="21"/>
        </w:rPr>
      </w:pPr>
      <w:r>
        <w:rPr>
          <w:rFonts w:hint="default" w:ascii="Arial" w:hAnsi="Arial" w:cs="Arial"/>
          <w:sz w:val="31"/>
          <w:szCs w:val="31"/>
          <w:shd w:val="clear" w:fill="FFFFFF"/>
        </w:rPr>
        <w:t>四、其他行政执法行为实施情况统计表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rPr>
          <w:sz w:val="21"/>
          <w:szCs w:val="21"/>
        </w:rPr>
      </w:pPr>
      <w:r>
        <w:rPr>
          <w:rFonts w:hint="default" w:ascii="Arial" w:hAnsi="Arial" w:cs="Arial"/>
          <w:sz w:val="31"/>
          <w:szCs w:val="31"/>
          <w:shd w:val="clear" w:fill="FFFFFF"/>
        </w:rPr>
        <w:t>第二部分 202</w:t>
      </w:r>
      <w:r>
        <w:rPr>
          <w:rFonts w:hint="eastAsia" w:ascii="Arial" w:hAnsi="Arial" w:cs="Arial"/>
          <w:sz w:val="31"/>
          <w:szCs w:val="31"/>
          <w:shd w:val="clear" w:fill="FFFFFF"/>
          <w:lang w:eastAsia="zh-CN"/>
        </w:rPr>
        <w:t>1</w:t>
      </w:r>
      <w:r>
        <w:rPr>
          <w:rFonts w:hint="default" w:ascii="Arial" w:hAnsi="Arial" w:cs="Arial"/>
          <w:sz w:val="31"/>
          <w:szCs w:val="31"/>
          <w:shd w:val="clear" w:fill="FFFFFF"/>
        </w:rPr>
        <w:t>年度行政执法总体情况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rPr>
          <w:rFonts w:ascii="方正小标宋简体" w:hAnsi="方正小标宋简体" w:eastAsia="方正小标宋简体" w:cs="方正小标宋简体"/>
          <w:sz w:val="36"/>
          <w:szCs w:val="36"/>
          <w:shd w:val="clear" w:fill="FFFFFF"/>
        </w:rPr>
      </w:pPr>
      <w:r>
        <w:rPr>
          <w:rFonts w:hint="eastAsia" w:ascii="仿宋_GB2312" w:eastAsia="仿宋_GB2312" w:cs="仿宋_GB2312"/>
          <w:sz w:val="31"/>
          <w:szCs w:val="31"/>
          <w:shd w:val="clear" w:fill="FFFFFF"/>
        </w:rPr>
        <w:t> </w:t>
      </w:r>
      <w:r>
        <w:rPr>
          <w:rFonts w:ascii="方正小标宋简体" w:hAnsi="方正小标宋简体" w:eastAsia="方正小标宋简体" w:cs="方正小标宋简体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rPr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fill="FFFFFF"/>
        </w:rPr>
        <w:t>第一部分  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fill="FFFFFF"/>
          <w:lang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fill="FFFFFF"/>
        </w:rPr>
        <w:t>年度行政执法数据表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sz w:val="21"/>
          <w:szCs w:val="21"/>
        </w:rPr>
      </w:pPr>
      <w:r>
        <w:rPr>
          <w:rFonts w:ascii="楷体" w:hAnsi="楷体" w:eastAsia="楷体" w:cs="楷体"/>
          <w:sz w:val="31"/>
          <w:szCs w:val="31"/>
          <w:shd w:val="clear" w:fill="FFFFFF"/>
        </w:rPr>
        <w:t>表一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jc w:val="center"/>
        <w:rPr>
          <w:sz w:val="21"/>
          <w:szCs w:val="21"/>
        </w:rPr>
      </w:pPr>
      <w:r>
        <w:rPr>
          <w:rFonts w:hint="eastAsia" w:ascii="黑体" w:hAnsi="宋体" w:eastAsia="黑体" w:cs="黑体"/>
          <w:sz w:val="31"/>
          <w:szCs w:val="31"/>
          <w:shd w:val="clear" w:fill="FFFFFF"/>
        </w:rPr>
        <w:t>202</w:t>
      </w:r>
      <w:r>
        <w:rPr>
          <w:rFonts w:hint="eastAsia" w:ascii="黑体" w:hAnsi="宋体" w:eastAsia="黑体" w:cs="黑体"/>
          <w:sz w:val="31"/>
          <w:szCs w:val="31"/>
          <w:shd w:val="clear" w:fill="FFFFFF"/>
          <w:lang w:eastAsia="zh-CN"/>
        </w:rPr>
        <w:t>1</w:t>
      </w:r>
      <w:r>
        <w:rPr>
          <w:rFonts w:hint="eastAsia" w:ascii="黑体" w:hAnsi="宋体" w:eastAsia="黑体" w:cs="黑体"/>
          <w:sz w:val="31"/>
          <w:szCs w:val="31"/>
          <w:shd w:val="clear" w:fill="FFFFFF"/>
        </w:rPr>
        <w:t>年度行政处罚实施情况统计表</w:t>
      </w:r>
    </w:p>
    <w:tbl>
      <w:tblPr>
        <w:tblStyle w:val="3"/>
        <w:tblW w:w="81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3"/>
        <w:gridCol w:w="613"/>
        <w:gridCol w:w="1227"/>
        <w:gridCol w:w="854"/>
        <w:gridCol w:w="674"/>
        <w:gridCol w:w="869"/>
        <w:gridCol w:w="659"/>
        <w:gridCol w:w="748"/>
        <w:gridCol w:w="1064"/>
        <w:gridCol w:w="8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1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行政处罚实施数量（宗）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警告</w:t>
            </w:r>
          </w:p>
        </w:tc>
        <w:tc>
          <w:tcPr>
            <w:tcW w:w="6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罚款</w:t>
            </w:r>
          </w:p>
        </w:tc>
        <w:tc>
          <w:tcPr>
            <w:tcW w:w="12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没收违法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所得、没收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非法财物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暂扣许可证、执照</w:t>
            </w:r>
          </w:p>
        </w:tc>
        <w:tc>
          <w:tcPr>
            <w:tcW w:w="6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责令停产停业</w:t>
            </w:r>
          </w:p>
        </w:tc>
        <w:tc>
          <w:tcPr>
            <w:tcW w:w="8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吊销许可证、执照</w:t>
            </w:r>
          </w:p>
        </w:tc>
        <w:tc>
          <w:tcPr>
            <w:tcW w:w="6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行政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拘留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其他行政处罚</w:t>
            </w:r>
          </w:p>
        </w:tc>
        <w:tc>
          <w:tcPr>
            <w:tcW w:w="10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合计（宗）</w:t>
            </w:r>
          </w:p>
        </w:tc>
        <w:tc>
          <w:tcPr>
            <w:tcW w:w="8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罚没金额（万元）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sz w:val="21"/>
          <w:szCs w:val="21"/>
        </w:rPr>
      </w:pPr>
      <w:r>
        <w:rPr>
          <w:rFonts w:hint="eastAsia" w:ascii="仿宋_GB2312" w:eastAsia="仿宋_GB2312" w:cs="仿宋_GB2312"/>
          <w:sz w:val="24"/>
          <w:szCs w:val="24"/>
          <w:shd w:val="clear" w:fill="FFFFFF"/>
        </w:rPr>
        <w:t> </w:t>
      </w:r>
      <w:r>
        <w:rPr>
          <w:rFonts w:hint="eastAsia" w:ascii="仿宋_GB2312" w:eastAsia="仿宋_GB2312" w:cs="仿宋_GB2312"/>
          <w:sz w:val="21"/>
          <w:szCs w:val="21"/>
          <w:shd w:val="clear" w:fill="FFFFFF"/>
        </w:rPr>
        <w:t>说明：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rPr>
          <w:sz w:val="21"/>
          <w:szCs w:val="21"/>
        </w:rPr>
      </w:pPr>
      <w:r>
        <w:rPr>
          <w:rFonts w:hint="eastAsia" w:ascii="仿宋_GB2312" w:eastAsia="仿宋_GB2312" w:cs="仿宋_GB2312"/>
          <w:sz w:val="24"/>
          <w:szCs w:val="24"/>
          <w:shd w:val="clear" w:fill="FFFFFF"/>
        </w:rPr>
        <w:t>1.单处一个类别行政处罚的，计入相应的行政处罚类别；并处两种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，（2）罚款，（3）没收违法所得、没收非法财物，（4）暂扣许可证、执照，（5）责令停产停业，（6）吊销许可证、执照，（7）行政拘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rPr>
          <w:sz w:val="21"/>
          <w:szCs w:val="21"/>
        </w:rPr>
      </w:pPr>
      <w:r>
        <w:rPr>
          <w:rFonts w:hint="eastAsia" w:ascii="仿宋_GB2312" w:eastAsia="仿宋_GB2312" w:cs="仿宋_GB2312"/>
          <w:sz w:val="24"/>
          <w:szCs w:val="24"/>
          <w:shd w:val="clear" w:fill="FFFFFF"/>
        </w:rPr>
        <w:t>2.“没收非法财物”能通过评估、拍卖等手段确定金额的，计入“罚没金额”；不能确定金额的，不计入“罚没金额”。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rPr>
          <w:sz w:val="21"/>
          <w:szCs w:val="21"/>
        </w:rPr>
      </w:pPr>
      <w:r>
        <w:rPr>
          <w:rFonts w:hint="eastAsia" w:ascii="仿宋_GB2312" w:eastAsia="仿宋_GB2312" w:cs="仿宋_GB2312"/>
          <w:sz w:val="24"/>
          <w:szCs w:val="24"/>
          <w:shd w:val="clear" w:fill="FFFFFF"/>
        </w:rPr>
        <w:t>3.“罚没金额”以处罚决定书确定的金额为准。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sz w:val="21"/>
          <w:szCs w:val="21"/>
        </w:rPr>
      </w:pPr>
      <w:r>
        <w:rPr>
          <w:rFonts w:hint="eastAsia" w:ascii="仿宋_GB2312" w:eastAsia="仿宋_GB2312" w:cs="仿宋_GB2312"/>
          <w:sz w:val="19"/>
          <w:szCs w:val="19"/>
          <w:shd w:val="clear" w:fill="FFFFFF"/>
        </w:rPr>
        <w:t> </w:t>
      </w:r>
      <w:r>
        <w:rPr>
          <w:rFonts w:hint="eastAsia" w:ascii="楷体" w:hAnsi="楷体" w:eastAsia="楷体" w:cs="楷体"/>
          <w:sz w:val="31"/>
          <w:szCs w:val="31"/>
          <w:shd w:val="clear" w:fill="FFFFFF"/>
        </w:rPr>
        <w:t>表二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jc w:val="center"/>
        <w:rPr>
          <w:sz w:val="21"/>
          <w:szCs w:val="21"/>
        </w:rPr>
      </w:pPr>
      <w:r>
        <w:rPr>
          <w:rFonts w:hint="eastAsia" w:ascii="黑体" w:hAnsi="宋体" w:eastAsia="黑体" w:cs="黑体"/>
          <w:sz w:val="31"/>
          <w:szCs w:val="31"/>
          <w:shd w:val="clear" w:fill="FFFFFF"/>
        </w:rPr>
        <w:t>202</w:t>
      </w:r>
      <w:r>
        <w:rPr>
          <w:rFonts w:hint="eastAsia" w:ascii="黑体" w:hAnsi="宋体" w:eastAsia="黑体" w:cs="黑体"/>
          <w:sz w:val="31"/>
          <w:szCs w:val="31"/>
          <w:shd w:val="clear" w:fill="FFFFFF"/>
          <w:lang w:val="en-US" w:eastAsia="zh-CN"/>
        </w:rPr>
        <w:t>1</w:t>
      </w:r>
      <w:r>
        <w:rPr>
          <w:rFonts w:hint="eastAsia" w:ascii="黑体" w:hAnsi="宋体" w:eastAsia="黑体" w:cs="黑体"/>
          <w:sz w:val="31"/>
          <w:szCs w:val="31"/>
          <w:shd w:val="clear" w:fill="FFFFFF"/>
        </w:rPr>
        <w:t>年度行政许可实施情况统计表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45"/>
        <w:gridCol w:w="1890"/>
        <w:gridCol w:w="1725"/>
        <w:gridCol w:w="1545"/>
        <w:gridCol w:w="15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31"/>
                <w:szCs w:val="31"/>
                <w:shd w:val="clear" w:fill="FFFFFF"/>
              </w:rPr>
              <w:t> </w:t>
            </w:r>
            <w:r>
              <w:rPr>
                <w:rStyle w:val="5"/>
                <w:rFonts w:hint="eastAsia" w:ascii="仿宋_GB2312" w:eastAsia="仿宋_GB2312" w:cs="仿宋_GB2312"/>
                <w:sz w:val="22"/>
                <w:szCs w:val="22"/>
              </w:rPr>
              <w:t>行政许可实施数量（宗）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2"/>
                <w:szCs w:val="22"/>
              </w:rPr>
              <w:t>申请数量</w:t>
            </w:r>
          </w:p>
        </w:tc>
        <w:tc>
          <w:tcPr>
            <w:tcW w:w="18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2"/>
                <w:szCs w:val="22"/>
              </w:rPr>
              <w:t>受理数量</w:t>
            </w: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2"/>
                <w:szCs w:val="22"/>
              </w:rPr>
              <w:t>许可数量</w:t>
            </w:r>
          </w:p>
        </w:tc>
        <w:tc>
          <w:tcPr>
            <w:tcW w:w="15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2"/>
                <w:szCs w:val="22"/>
              </w:rPr>
              <w:t>不予许可数量</w:t>
            </w:r>
          </w:p>
        </w:tc>
        <w:tc>
          <w:tcPr>
            <w:tcW w:w="15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2"/>
                <w:szCs w:val="22"/>
              </w:rPr>
              <w:t>撤销许可数量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  <w:lang w:eastAsia="zh-CN"/>
              </w:rPr>
              <w:t>0</w:t>
            </w:r>
            <w:bookmarkStart w:id="0" w:name="_GoBack"/>
            <w:bookmarkEnd w:id="0"/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  <w:lang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  <w:jc w:val="center"/>
        </w:trPr>
        <w:tc>
          <w:tcPr>
            <w:tcW w:w="8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sz w:val="21"/>
          <w:szCs w:val="21"/>
        </w:rPr>
      </w:pPr>
      <w:r>
        <w:rPr>
          <w:rFonts w:hint="eastAsia" w:ascii="楷体" w:hAnsi="楷体" w:eastAsia="楷体" w:cs="楷体"/>
          <w:sz w:val="31"/>
          <w:szCs w:val="31"/>
          <w:shd w:val="clear" w:fill="FFFFFF"/>
        </w:rPr>
        <w:t> 表三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jc w:val="center"/>
        <w:rPr>
          <w:sz w:val="21"/>
          <w:szCs w:val="21"/>
        </w:rPr>
      </w:pPr>
      <w:r>
        <w:rPr>
          <w:rFonts w:hint="eastAsia" w:ascii="黑体" w:hAnsi="宋体" w:eastAsia="黑体" w:cs="黑体"/>
          <w:sz w:val="31"/>
          <w:szCs w:val="31"/>
          <w:shd w:val="clear" w:fill="FFFFFF"/>
        </w:rPr>
        <w:t>202</w:t>
      </w:r>
      <w:r>
        <w:rPr>
          <w:rFonts w:hint="eastAsia" w:ascii="黑体" w:hAnsi="宋体" w:eastAsia="黑体" w:cs="黑体"/>
          <w:sz w:val="31"/>
          <w:szCs w:val="31"/>
          <w:shd w:val="clear" w:fill="FFFFFF"/>
          <w:lang w:val="en-US" w:eastAsia="zh-CN"/>
        </w:rPr>
        <w:t>1</w:t>
      </w:r>
      <w:r>
        <w:rPr>
          <w:rFonts w:hint="eastAsia" w:ascii="黑体" w:hAnsi="宋体" w:eastAsia="黑体" w:cs="黑体"/>
          <w:sz w:val="31"/>
          <w:szCs w:val="31"/>
          <w:shd w:val="clear" w:fill="FFFFFF"/>
        </w:rPr>
        <w:t>年度行政强制实施情况统计表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696"/>
        <w:gridCol w:w="821"/>
        <w:gridCol w:w="696"/>
        <w:gridCol w:w="635"/>
        <w:gridCol w:w="741"/>
        <w:gridCol w:w="961"/>
        <w:gridCol w:w="815"/>
        <w:gridCol w:w="616"/>
        <w:gridCol w:w="616"/>
        <w:gridCol w:w="616"/>
        <w:gridCol w:w="4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31"/>
                <w:szCs w:val="31"/>
                <w:shd w:val="clear" w:fill="FFFFFF"/>
              </w:rPr>
              <w:t> </w:t>
            </w: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行政强制措施实施数量（宗）</w:t>
            </w:r>
          </w:p>
        </w:tc>
        <w:tc>
          <w:tcPr>
            <w:tcW w:w="7065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行政强制执行实施数量（宗）</w:t>
            </w:r>
          </w:p>
        </w:tc>
        <w:tc>
          <w:tcPr>
            <w:tcW w:w="57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查封场所、设施或者财物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扣押财物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冻结存款、汇款</w:t>
            </w:r>
          </w:p>
        </w:tc>
        <w:tc>
          <w:tcPr>
            <w:tcW w:w="109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其他行政强制措施</w:t>
            </w:r>
          </w:p>
        </w:tc>
        <w:tc>
          <w:tcPr>
            <w:tcW w:w="6165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行政机关强制执行</w:t>
            </w:r>
          </w:p>
        </w:tc>
        <w:tc>
          <w:tcPr>
            <w:tcW w:w="90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申请法院强制执行</w:t>
            </w:r>
          </w:p>
        </w:tc>
        <w:tc>
          <w:tcPr>
            <w:tcW w:w="57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加处罚款或者滞纳金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划拨存款、汇款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拍卖或者依法处理查封、扣押的场所、设施或者财物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排除妨碍、恢复原状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代履行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其他强制执行</w:t>
            </w: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  <w:lang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sz w:val="21"/>
          <w:szCs w:val="21"/>
        </w:rPr>
      </w:pPr>
      <w:r>
        <w:rPr>
          <w:rFonts w:hint="eastAsia" w:ascii="楷体" w:hAnsi="楷体" w:eastAsia="楷体" w:cs="楷体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sz w:val="21"/>
          <w:szCs w:val="21"/>
        </w:rPr>
      </w:pPr>
      <w:r>
        <w:rPr>
          <w:rFonts w:hint="eastAsia" w:ascii="楷体" w:hAnsi="楷体" w:eastAsia="楷体" w:cs="楷体"/>
          <w:sz w:val="31"/>
          <w:szCs w:val="31"/>
          <w:shd w:val="clear" w:fill="FFFFFF"/>
        </w:rPr>
        <w:t>表四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jc w:val="center"/>
        <w:rPr>
          <w:sz w:val="21"/>
          <w:szCs w:val="21"/>
        </w:rPr>
      </w:pPr>
      <w:r>
        <w:rPr>
          <w:rFonts w:hint="eastAsia" w:ascii="黑体" w:hAnsi="宋体" w:eastAsia="黑体" w:cs="黑体"/>
          <w:sz w:val="31"/>
          <w:szCs w:val="31"/>
          <w:shd w:val="clear" w:fill="FFFFFF"/>
        </w:rPr>
        <w:t>202</w:t>
      </w:r>
      <w:r>
        <w:rPr>
          <w:rFonts w:hint="eastAsia" w:ascii="黑体" w:hAnsi="宋体" w:eastAsia="黑体" w:cs="黑体"/>
          <w:sz w:val="31"/>
          <w:szCs w:val="31"/>
          <w:shd w:val="clear" w:fill="FFFFFF"/>
          <w:lang w:eastAsia="zh-CN"/>
        </w:rPr>
        <w:t>1</w:t>
      </w:r>
      <w:r>
        <w:rPr>
          <w:rFonts w:hint="eastAsia" w:ascii="黑体" w:hAnsi="宋体" w:eastAsia="黑体" w:cs="黑体"/>
          <w:sz w:val="31"/>
          <w:szCs w:val="31"/>
          <w:shd w:val="clear" w:fill="FFFFFF"/>
        </w:rPr>
        <w:t>年度其他行政执法行为实施情况统计表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sz w:val="21"/>
          <w:szCs w:val="21"/>
        </w:rPr>
      </w:pPr>
      <w:r>
        <w:rPr>
          <w:rFonts w:hint="eastAsia" w:ascii="仿宋_GB2312" w:eastAsia="仿宋_GB2312" w:cs="仿宋_GB2312"/>
          <w:sz w:val="31"/>
          <w:szCs w:val="31"/>
          <w:shd w:val="clear" w:fill="FFFFFF"/>
        </w:rPr>
        <w:t> 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2"/>
        <w:gridCol w:w="986"/>
        <w:gridCol w:w="702"/>
        <w:gridCol w:w="628"/>
        <w:gridCol w:w="986"/>
        <w:gridCol w:w="554"/>
        <w:gridCol w:w="986"/>
        <w:gridCol w:w="702"/>
        <w:gridCol w:w="657"/>
        <w:gridCol w:w="882"/>
        <w:gridCol w:w="7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行政征收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行政检查</w:t>
            </w: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行政裁决</w:t>
            </w:r>
          </w:p>
        </w:tc>
        <w:tc>
          <w:tcPr>
            <w:tcW w:w="154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行政给付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行政确认</w:t>
            </w:r>
          </w:p>
        </w:tc>
        <w:tc>
          <w:tcPr>
            <w:tcW w:w="154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行政奖励</w:t>
            </w:r>
          </w:p>
        </w:tc>
        <w:tc>
          <w:tcPr>
            <w:tcW w:w="7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其他行政执法行为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次数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征收总金额（万元）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次数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次数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涉及金额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（万元）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次数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给付总金额（万元）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次数</w:t>
            </w:r>
          </w:p>
        </w:tc>
        <w:tc>
          <w:tcPr>
            <w:tcW w:w="6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次数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奖励总金额（万元）</w:t>
            </w:r>
          </w:p>
        </w:tc>
        <w:tc>
          <w:tcPr>
            <w:tcW w:w="7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sz w:val="21"/>
          <w:szCs w:val="21"/>
        </w:rPr>
      </w:pPr>
      <w:r>
        <w:rPr>
          <w:rFonts w:hint="eastAsia" w:ascii="仿宋_GB2312" w:eastAsia="仿宋_GB2312" w:cs="仿宋_GB2312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rPr>
          <w:sz w:val="21"/>
          <w:szCs w:val="21"/>
        </w:rPr>
      </w:pPr>
      <w:r>
        <w:rPr>
          <w:rFonts w:hint="eastAsia" w:ascii="仿宋_GB2312" w:eastAsia="仿宋_GB2312" w:cs="仿宋_GB2312"/>
          <w:sz w:val="24"/>
          <w:szCs w:val="24"/>
          <w:shd w:val="clear" w:fill="FFFFFF"/>
        </w:rPr>
        <w:t>说明：检查1个检查对象，有完整、详细的检查记录，计为检查1次。无特定检查对象的巡查、巡逻，无完整、详细检查记录，检查后作出行政处罚等其他行政执法行为的，均不计为检查次数。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sz w:val="21"/>
          <w:szCs w:val="21"/>
        </w:rPr>
      </w:pPr>
      <w:r>
        <w:rPr>
          <w:rFonts w:hint="eastAsia" w:ascii="仿宋_GB2312" w:eastAsia="仿宋_GB2312" w:cs="仿宋_GB2312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sz w:val="19"/>
          <w:szCs w:val="19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/>
        <w:jc w:val="center"/>
        <w:rPr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fill="FFFFFF"/>
        </w:rPr>
        <w:t>第二部分 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fill="FFFFFF"/>
          <w:lang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fill="FFFFFF"/>
        </w:rPr>
        <w:t>年度行政执法情况说明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/>
        <w:rPr>
          <w:sz w:val="21"/>
          <w:szCs w:val="21"/>
        </w:rPr>
      </w:pPr>
      <w:r>
        <w:rPr>
          <w:rFonts w:hint="eastAsia" w:ascii="仿宋_GB2312" w:eastAsia="仿宋_GB2312" w:cs="仿宋_GB2312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sz w:val="21"/>
          <w:szCs w:val="21"/>
        </w:rPr>
      </w:pPr>
      <w:r>
        <w:rPr>
          <w:rFonts w:hint="eastAsia" w:ascii="仿宋_GB2312" w:hAnsi="Arial" w:eastAsia="仿宋_GB2312" w:cs="仿宋_GB2312"/>
          <w:sz w:val="31"/>
          <w:szCs w:val="31"/>
          <w:shd w:val="clear" w:fill="FFFFFF"/>
        </w:rPr>
        <w:t>我</w:t>
      </w:r>
      <w:r>
        <w:rPr>
          <w:rFonts w:hint="eastAsia" w:ascii="仿宋_GB2312" w:hAnsi="Arial" w:eastAsia="仿宋_GB2312" w:cs="仿宋_GB2312"/>
          <w:sz w:val="31"/>
          <w:szCs w:val="31"/>
          <w:shd w:val="clear" w:fill="FFFFFF"/>
          <w:lang w:eastAsia="zh-CN"/>
        </w:rPr>
        <w:t>局</w:t>
      </w:r>
      <w:r>
        <w:rPr>
          <w:rFonts w:hint="default" w:ascii="Arial" w:hAnsi="Arial" w:cs="Arial"/>
          <w:sz w:val="31"/>
          <w:szCs w:val="31"/>
          <w:shd w:val="clear" w:fill="FFFFFF"/>
        </w:rPr>
        <w:t>202</w:t>
      </w:r>
      <w:r>
        <w:rPr>
          <w:rFonts w:hint="eastAsia" w:ascii="Arial" w:hAnsi="Arial" w:cs="Arial"/>
          <w:sz w:val="31"/>
          <w:szCs w:val="31"/>
          <w:shd w:val="clear" w:fill="FFFFFF"/>
          <w:lang w:eastAsia="zh-CN"/>
        </w:rPr>
        <w:t>1</w:t>
      </w:r>
      <w:r>
        <w:rPr>
          <w:rFonts w:hint="eastAsia" w:ascii="仿宋_GB2312" w:hAnsi="Arial" w:eastAsia="仿宋_GB2312" w:cs="仿宋_GB2312"/>
          <w:sz w:val="31"/>
          <w:szCs w:val="31"/>
          <w:shd w:val="clear" w:fill="FFFFFF"/>
        </w:rPr>
        <w:t>年度行政执法总数为</w:t>
      </w:r>
      <w:r>
        <w:rPr>
          <w:rFonts w:hint="eastAsia" w:ascii="Arial" w:hAnsi="Arial" w:eastAsia="仿宋_GB2312" w:cs="Arial"/>
          <w:sz w:val="31"/>
          <w:szCs w:val="31"/>
          <w:shd w:val="clear" w:fill="FFFFFF"/>
          <w:lang w:eastAsia="zh-CN"/>
        </w:rPr>
        <w:t>3</w:t>
      </w:r>
      <w:r>
        <w:rPr>
          <w:rFonts w:hint="eastAsia" w:ascii="Arial" w:hAnsi="Arial" w:eastAsia="仿宋_GB2312" w:cs="Arial"/>
          <w:sz w:val="31"/>
          <w:szCs w:val="31"/>
          <w:shd w:val="clear" w:fill="FFFFFF"/>
          <w:lang w:val="en-US" w:eastAsia="zh-CN"/>
        </w:rPr>
        <w:t>8</w:t>
      </w:r>
      <w:r>
        <w:rPr>
          <w:rFonts w:hint="eastAsia" w:ascii="仿宋_GB2312" w:hAnsi="Arial" w:eastAsia="仿宋_GB2312" w:cs="仿宋_GB2312"/>
          <w:sz w:val="31"/>
          <w:szCs w:val="31"/>
          <w:shd w:val="clear" w:fill="FFFFFF"/>
        </w:rPr>
        <w:t>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sz w:val="21"/>
          <w:szCs w:val="21"/>
        </w:rPr>
      </w:pPr>
      <w:r>
        <w:rPr>
          <w:rFonts w:hint="eastAsia" w:ascii="仿宋_GB2312" w:hAnsi="Arial" w:eastAsia="仿宋_GB2312" w:cs="仿宋_GB2312"/>
          <w:sz w:val="31"/>
          <w:szCs w:val="31"/>
          <w:shd w:val="clear" w:fill="FFFFFF"/>
        </w:rPr>
        <w:t>我</w:t>
      </w:r>
      <w:r>
        <w:rPr>
          <w:rFonts w:hint="eastAsia" w:ascii="仿宋_GB2312" w:hAnsi="Arial" w:eastAsia="仿宋_GB2312" w:cs="仿宋_GB2312"/>
          <w:sz w:val="31"/>
          <w:szCs w:val="31"/>
          <w:shd w:val="clear" w:fill="FFFFFF"/>
          <w:lang w:eastAsia="zh-CN"/>
        </w:rPr>
        <w:t>局</w:t>
      </w:r>
      <w:r>
        <w:rPr>
          <w:rFonts w:hint="default" w:ascii="Arial" w:hAnsi="Arial" w:cs="Arial"/>
          <w:sz w:val="31"/>
          <w:szCs w:val="31"/>
          <w:shd w:val="clear" w:fill="FFFFFF"/>
        </w:rPr>
        <w:t>202</w:t>
      </w:r>
      <w:r>
        <w:rPr>
          <w:rFonts w:hint="eastAsia" w:ascii="Arial" w:hAnsi="Arial" w:cs="Arial"/>
          <w:sz w:val="31"/>
          <w:szCs w:val="31"/>
          <w:shd w:val="clear" w:fill="FFFFFF"/>
          <w:lang w:eastAsia="zh-CN"/>
        </w:rPr>
        <w:t>1</w:t>
      </w:r>
      <w:r>
        <w:rPr>
          <w:rFonts w:hint="eastAsia" w:ascii="仿宋_GB2312" w:hAnsi="Arial" w:eastAsia="仿宋_GB2312" w:cs="仿宋_GB2312"/>
          <w:sz w:val="31"/>
          <w:szCs w:val="31"/>
          <w:shd w:val="clear" w:fill="FFFFFF"/>
        </w:rPr>
        <w:t>年度行政执法被申请行政复议</w:t>
      </w:r>
      <w:r>
        <w:rPr>
          <w:rFonts w:hint="eastAsia" w:ascii="Arial" w:hAnsi="Arial" w:eastAsia="仿宋_GB2312" w:cs="Arial"/>
          <w:sz w:val="31"/>
          <w:szCs w:val="31"/>
          <w:shd w:val="clear" w:fill="FFFFFF"/>
          <w:lang w:eastAsia="zh-CN"/>
        </w:rPr>
        <w:t>0</w:t>
      </w:r>
      <w:r>
        <w:rPr>
          <w:rFonts w:hint="eastAsia" w:ascii="仿宋_GB2312" w:hAnsi="Arial" w:eastAsia="仿宋_GB2312" w:cs="仿宋_GB2312"/>
          <w:sz w:val="31"/>
          <w:szCs w:val="31"/>
          <w:shd w:val="clear" w:fill="FFFFFF"/>
        </w:rPr>
        <w:t>宗；行政复议决定履行法定职责、撤销、变更、确认违法或者确认无效</w:t>
      </w:r>
      <w:r>
        <w:rPr>
          <w:rFonts w:hint="default" w:ascii="Arial" w:hAnsi="Arial" w:cs="Arial"/>
          <w:sz w:val="31"/>
          <w:szCs w:val="31"/>
          <w:shd w:val="clear" w:fill="FFFFFF"/>
        </w:rPr>
        <w:t>0</w:t>
      </w:r>
      <w:r>
        <w:rPr>
          <w:rFonts w:hint="eastAsia" w:ascii="仿宋_GB2312" w:hAnsi="Arial" w:eastAsia="仿宋_GB2312" w:cs="仿宋_GB2312"/>
          <w:sz w:val="31"/>
          <w:szCs w:val="31"/>
          <w:shd w:val="clear" w:fill="FFFFFF"/>
        </w:rPr>
        <w:t>宗。行政复议后又被提起行政诉讼</w:t>
      </w:r>
      <w:r>
        <w:rPr>
          <w:rFonts w:hint="eastAsia" w:ascii="Arial" w:hAnsi="Arial" w:eastAsia="仿宋_GB2312" w:cs="Arial"/>
          <w:sz w:val="31"/>
          <w:szCs w:val="31"/>
          <w:shd w:val="clear" w:fill="FFFFFF"/>
          <w:lang w:eastAsia="zh-CN"/>
        </w:rPr>
        <w:t>0</w:t>
      </w:r>
      <w:r>
        <w:rPr>
          <w:rFonts w:hint="eastAsia" w:ascii="仿宋_GB2312" w:hAnsi="Arial" w:eastAsia="仿宋_GB2312" w:cs="仿宋_GB2312"/>
          <w:sz w:val="31"/>
          <w:szCs w:val="31"/>
          <w:shd w:val="clear" w:fill="FFFFFF"/>
        </w:rPr>
        <w:t>宗；判决履行法定职责、撤销、部分撤销、变更、确认违法或者确认无效</w:t>
      </w:r>
      <w:r>
        <w:rPr>
          <w:rFonts w:hint="default" w:ascii="Arial" w:hAnsi="Arial" w:cs="Arial"/>
          <w:sz w:val="31"/>
          <w:szCs w:val="31"/>
          <w:shd w:val="clear" w:fill="FFFFFF"/>
        </w:rPr>
        <w:t>0</w:t>
      </w:r>
      <w:r>
        <w:rPr>
          <w:rFonts w:hint="eastAsia" w:ascii="仿宋_GB2312" w:hAnsi="Arial" w:eastAsia="仿宋_GB2312" w:cs="仿宋_GB2312"/>
          <w:sz w:val="31"/>
          <w:szCs w:val="31"/>
          <w:shd w:val="clear" w:fill="FFFFFF"/>
        </w:rPr>
        <w:t>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sz w:val="21"/>
          <w:szCs w:val="21"/>
        </w:rPr>
      </w:pPr>
      <w:r>
        <w:rPr>
          <w:rFonts w:hint="eastAsia" w:ascii="仿宋_GB2312" w:hAnsi="Arial" w:eastAsia="仿宋_GB2312" w:cs="仿宋_GB2312"/>
          <w:sz w:val="31"/>
          <w:szCs w:val="31"/>
          <w:shd w:val="clear" w:fill="FFFFFF"/>
        </w:rPr>
        <w:t>我</w:t>
      </w:r>
      <w:r>
        <w:rPr>
          <w:rFonts w:hint="eastAsia" w:ascii="仿宋_GB2312" w:hAnsi="Arial" w:eastAsia="仿宋_GB2312" w:cs="仿宋_GB2312"/>
          <w:sz w:val="31"/>
          <w:szCs w:val="31"/>
          <w:shd w:val="clear" w:fill="FFFFFF"/>
          <w:lang w:eastAsia="zh-CN"/>
        </w:rPr>
        <w:t>局</w:t>
      </w:r>
      <w:r>
        <w:rPr>
          <w:rFonts w:hint="default" w:ascii="Arial" w:hAnsi="Arial" w:cs="Arial"/>
          <w:sz w:val="31"/>
          <w:szCs w:val="31"/>
          <w:shd w:val="clear" w:fill="FFFFFF"/>
        </w:rPr>
        <w:t>202</w:t>
      </w:r>
      <w:r>
        <w:rPr>
          <w:rFonts w:hint="eastAsia" w:ascii="Arial" w:hAnsi="Arial" w:cs="Arial"/>
          <w:sz w:val="31"/>
          <w:szCs w:val="31"/>
          <w:shd w:val="clear" w:fill="FFFFFF"/>
          <w:lang w:eastAsia="zh-CN"/>
        </w:rPr>
        <w:t>1</w:t>
      </w:r>
      <w:r>
        <w:rPr>
          <w:rFonts w:hint="eastAsia" w:ascii="仿宋_GB2312" w:hAnsi="Arial" w:eastAsia="仿宋_GB2312" w:cs="仿宋_GB2312"/>
          <w:sz w:val="31"/>
          <w:szCs w:val="31"/>
          <w:shd w:val="clear" w:fill="FFFFFF"/>
        </w:rPr>
        <w:t>年度行政执法直接被提起行政诉讼</w:t>
      </w:r>
      <w:r>
        <w:rPr>
          <w:rFonts w:hint="eastAsia" w:ascii="Arial" w:hAnsi="Arial" w:eastAsia="仿宋_GB2312" w:cs="Arial"/>
          <w:sz w:val="31"/>
          <w:szCs w:val="31"/>
          <w:shd w:val="clear" w:fill="FFFFFF"/>
          <w:lang w:eastAsia="zh-CN"/>
        </w:rPr>
        <w:t>0</w:t>
      </w:r>
      <w:r>
        <w:rPr>
          <w:rFonts w:hint="eastAsia" w:ascii="仿宋_GB2312" w:hAnsi="Arial" w:eastAsia="仿宋_GB2312" w:cs="仿宋_GB2312"/>
          <w:sz w:val="31"/>
          <w:szCs w:val="31"/>
          <w:shd w:val="clear" w:fill="FFFFFF"/>
        </w:rPr>
        <w:t>宗；判决履行法定职责、撤销、部分撤销、变更、确认违法或者确认无效</w:t>
      </w:r>
      <w:r>
        <w:rPr>
          <w:rFonts w:hint="eastAsia" w:ascii="Arial" w:hAnsi="Arial" w:eastAsia="仿宋_GB2312" w:cs="Arial"/>
          <w:sz w:val="31"/>
          <w:szCs w:val="31"/>
          <w:shd w:val="clear" w:fill="FFFFFF"/>
          <w:lang w:eastAsia="zh-CN"/>
        </w:rPr>
        <w:t>0</w:t>
      </w:r>
      <w:r>
        <w:rPr>
          <w:rFonts w:hint="eastAsia" w:ascii="仿宋_GB2312" w:hAnsi="Arial" w:eastAsia="仿宋_GB2312" w:cs="仿宋_GB2312"/>
          <w:sz w:val="31"/>
          <w:szCs w:val="31"/>
          <w:shd w:val="clear" w:fill="FFFFFF"/>
        </w:rPr>
        <w:t>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807DB8"/>
    <w:rsid w:val="30E80CF2"/>
    <w:rsid w:val="43231630"/>
    <w:rsid w:val="47807DB8"/>
    <w:rsid w:val="65BF6499"/>
    <w:rsid w:val="757B34C3"/>
    <w:rsid w:val="7DEC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2022-06-20T04:47:00Z</dcterms:created>
  <dc:creator>Administrator</dc:creator>
  <cp:lastModifiedBy>Administrator</cp:lastModifiedBy>
  <cp:lastPrinted>2022-06-23T02:22:00Z</cp:lastPrinted>
  <dcterms:modified xsi:type="dcterms:W3CDTF">2022-07-04T02:14:32Z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